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221378" w:rsidRDefault="00632C71" w:rsidP="00493601">
      <w:pPr>
        <w:ind w:left="5840"/>
        <w:rPr>
          <w:rFonts w:ascii="Arial" w:hAnsi="Arial" w:cs="Arial"/>
          <w:color w:val="000000"/>
          <w:lang w:val="en-US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221378">
        <w:rPr>
          <w:rFonts w:ascii="Arial" w:hAnsi="Arial" w:cs="Arial"/>
          <w:color w:val="000000"/>
        </w:rPr>
        <w:t>1</w:t>
      </w:r>
      <w:r w:rsidR="0031515A">
        <w:rPr>
          <w:rFonts w:ascii="Arial" w:hAnsi="Arial" w:cs="Arial"/>
          <w:color w:val="000000"/>
          <w:lang w:val="en-US"/>
        </w:rPr>
        <w:t>6</w:t>
      </w:r>
      <w:bookmarkStart w:id="0" w:name="_GoBack"/>
      <w:bookmarkEnd w:id="0"/>
    </w:p>
    <w:p w:rsidR="00632C71" w:rsidRPr="00632C71" w:rsidRDefault="00493601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58</w:t>
      </w:r>
      <w:r w:rsidR="00632C71" w:rsidRPr="00632C71">
        <w:rPr>
          <w:rFonts w:ascii="Arial" w:hAnsi="Arial" w:cs="Arial"/>
          <w:color w:val="000000"/>
        </w:rPr>
        <w:t>-202</w:t>
      </w:r>
      <w:r w:rsidR="00AF3965">
        <w:rPr>
          <w:rFonts w:ascii="Arial" w:hAnsi="Arial" w:cs="Arial"/>
          <w:color w:val="000000"/>
        </w:rPr>
        <w:t>3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5A4EEB">
        <w:rPr>
          <w:sz w:val="28"/>
          <w:szCs w:val="28"/>
        </w:rPr>
        <w:t xml:space="preserve"> годы» (далее – </w:t>
      </w:r>
      <w:r w:rsidR="00D0201C" w:rsidRPr="00C34AB6">
        <w:rPr>
          <w:sz w:val="28"/>
          <w:szCs w:val="28"/>
        </w:rPr>
        <w:t>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A4EE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Pr="00D909B5">
        <w:rPr>
          <w:color w:val="000000" w:themeColor="text1"/>
          <w:sz w:val="28"/>
          <w:szCs w:val="28"/>
        </w:rPr>
        <w:t xml:space="preserve">разработана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6C6F25">
        <w:rPr>
          <w:color w:val="000000" w:themeColor="text1"/>
          <w:sz w:val="28"/>
          <w:szCs w:val="28"/>
        </w:rPr>
        <w:t>НТКМетр</w:t>
      </w:r>
      <w:proofErr w:type="spellEnd"/>
      <w:r w:rsidR="006C6F25">
        <w:rPr>
          <w:color w:val="000000" w:themeColor="text1"/>
          <w:sz w:val="28"/>
          <w:szCs w:val="28"/>
        </w:rPr>
        <w:t>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5A4EEB">
        <w:rPr>
          <w:color w:val="000000" w:themeColor="text1"/>
          <w:sz w:val="28"/>
          <w:szCs w:val="28"/>
        </w:rPr>
        <w:br/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0C3A5C" w:rsidRPr="00D909B5">
        <w:rPr>
          <w:sz w:val="28"/>
          <w:szCs w:val="28"/>
        </w:rPr>
        <w:t xml:space="preserve">одобрена на 57-м заседании </w:t>
      </w:r>
      <w:proofErr w:type="spellStart"/>
      <w:r w:rsidR="000C3A5C" w:rsidRPr="00D909B5">
        <w:rPr>
          <w:sz w:val="28"/>
          <w:szCs w:val="28"/>
        </w:rPr>
        <w:t>НТКМетр</w:t>
      </w:r>
      <w:proofErr w:type="spellEnd"/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от 28</w:t>
      </w:r>
      <w:r w:rsidR="00D909B5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июня</w:t>
      </w:r>
      <w:r w:rsidR="00D909B5" w:rsidRPr="00D909B5">
        <w:rPr>
          <w:sz w:val="28"/>
          <w:szCs w:val="28"/>
        </w:rPr>
        <w:t xml:space="preserve"> 2023</w:t>
      </w:r>
      <w:r w:rsidR="00383B0D">
        <w:rPr>
          <w:sz w:val="28"/>
          <w:szCs w:val="28"/>
        </w:rPr>
        <w:t> </w:t>
      </w:r>
      <w:r w:rsidR="00D909B5" w:rsidRPr="00D909B5">
        <w:rPr>
          <w:sz w:val="28"/>
          <w:szCs w:val="28"/>
        </w:rPr>
        <w:t>г</w:t>
      </w:r>
      <w:r w:rsidR="00383B0D">
        <w:rPr>
          <w:sz w:val="28"/>
          <w:szCs w:val="28"/>
        </w:rPr>
        <w:t>.</w:t>
      </w:r>
      <w:r w:rsidR="00D909B5" w:rsidRPr="00D909B5">
        <w:rPr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C21AAD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0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F50860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B311DF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C21AAD">
            <w:pPr>
              <w:pStyle w:val="a3"/>
              <w:spacing w:before="60" w:after="6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BD2842">
            <w:pPr>
              <w:pStyle w:val="a3"/>
              <w:spacing w:before="60" w:after="60"/>
              <w:ind w:left="0"/>
              <w:jc w:val="center"/>
            </w:pPr>
            <w:r w:rsidRPr="0027591E">
              <w:t>Российская Федерация</w:t>
            </w:r>
            <w:r w:rsidR="00F67C84">
              <w:t>.</w:t>
            </w:r>
            <w:r w:rsidR="00C16CAB">
              <w:t xml:space="preserve"> </w:t>
            </w:r>
            <w:r w:rsidR="00F67C84">
              <w:br/>
            </w:r>
            <w:r w:rsidR="00F67C84" w:rsidRPr="00C5408C">
              <w:rPr>
                <w:sz w:val="20"/>
                <w:szCs w:val="20"/>
              </w:rPr>
              <w:t xml:space="preserve">Предлагается </w:t>
            </w:r>
            <w:r w:rsidR="00F67C84" w:rsidRPr="00C5408C">
              <w:rPr>
                <w:sz w:val="20"/>
                <w:szCs w:val="20"/>
              </w:rPr>
              <w:br/>
              <w:t xml:space="preserve">для принятия </w:t>
            </w:r>
            <w:r w:rsidR="00F67C84" w:rsidRPr="00C5408C">
              <w:rPr>
                <w:sz w:val="20"/>
                <w:szCs w:val="20"/>
              </w:rPr>
              <w:br/>
              <w:t xml:space="preserve">на 64-м МГС. </w:t>
            </w:r>
            <w:r w:rsidR="00C16CAB" w:rsidRPr="00C5408C">
              <w:rPr>
                <w:sz w:val="20"/>
                <w:szCs w:val="20"/>
              </w:rPr>
              <w:br/>
            </w:r>
            <w:r w:rsidR="00F67C84" w:rsidRPr="00C5408C">
              <w:rPr>
                <w:color w:val="000000"/>
                <w:sz w:val="20"/>
                <w:szCs w:val="20"/>
              </w:rPr>
              <w:t xml:space="preserve">В АИС МГС </w:t>
            </w:r>
            <w:r w:rsidR="00BD2842" w:rsidRPr="00C5408C">
              <w:rPr>
                <w:color w:val="000000"/>
                <w:sz w:val="20"/>
                <w:szCs w:val="20"/>
              </w:rPr>
              <w:t>на стадии «Принятие»</w:t>
            </w:r>
            <w:r w:rsidR="00F67C84" w:rsidRPr="00C5408C">
              <w:rPr>
                <w:color w:val="000000"/>
                <w:sz w:val="20"/>
                <w:szCs w:val="20"/>
              </w:rPr>
              <w:t>,</w:t>
            </w:r>
            <w:r w:rsidR="00493601" w:rsidRPr="00C5408C">
              <w:rPr>
                <w:color w:val="000000"/>
                <w:sz w:val="20"/>
                <w:szCs w:val="20"/>
              </w:rPr>
              <w:t xml:space="preserve"> </w:t>
            </w:r>
            <w:r w:rsidR="00493601" w:rsidRPr="00C5408C">
              <w:rPr>
                <w:color w:val="000000"/>
                <w:sz w:val="20"/>
                <w:szCs w:val="20"/>
              </w:rPr>
              <w:br/>
            </w:r>
            <w:r w:rsidR="00493601" w:rsidRPr="00C5408C">
              <w:rPr>
                <w:bCs/>
                <w:color w:val="000000"/>
                <w:sz w:val="20"/>
                <w:szCs w:val="20"/>
              </w:rPr>
              <w:t>шифр темы</w:t>
            </w:r>
            <w:r w:rsidR="00482BBF" w:rsidRPr="00C5408C">
              <w:rPr>
                <w:bCs/>
                <w:sz w:val="20"/>
                <w:szCs w:val="20"/>
              </w:rPr>
              <w:t xml:space="preserve"> </w:t>
            </w:r>
            <w:r w:rsidR="00482BBF" w:rsidRPr="00C5408C">
              <w:rPr>
                <w:bCs/>
                <w:sz w:val="20"/>
                <w:szCs w:val="20"/>
              </w:rPr>
              <w:br/>
            </w:r>
            <w:r w:rsidR="00482BBF" w:rsidRPr="00C5408C">
              <w:rPr>
                <w:bCs/>
                <w:sz w:val="20"/>
                <w:szCs w:val="20"/>
                <w:lang w:val="en-US"/>
              </w:rPr>
              <w:t>R</w:t>
            </w:r>
            <w:r w:rsidR="00482BBF" w:rsidRPr="00C5408C">
              <w:rPr>
                <w:bCs/>
                <w:sz w:val="20"/>
                <w:szCs w:val="20"/>
              </w:rPr>
              <w:t>U.3.003-2023</w:t>
            </w:r>
          </w:p>
        </w:tc>
      </w:tr>
      <w:tr w:rsidR="00E4001F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E963D5" w:rsidRPr="00E963D5">
              <w:t xml:space="preserve"> 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493601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B311DF" w:rsidRDefault="0099551D" w:rsidP="00B311DF">
            <w:pPr>
              <w:pStyle w:val="a3"/>
              <w:spacing w:before="120" w:after="120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B311D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93601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spacing w:before="60" w:after="6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493601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Диэтиловый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ind w:right="176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Диметиловый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C21AAD">
            <w:pPr>
              <w:pStyle w:val="a3"/>
              <w:spacing w:before="60" w:after="6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3"/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r w:rsidR="001853DF" w:rsidRPr="003921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C21AAD">
            <w:pPr>
              <w:pStyle w:val="21"/>
              <w:shd w:val="clear" w:color="auto" w:fill="auto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E963D5" w:rsidRPr="00E963D5">
              <w:rPr>
                <w:rStyle w:val="212pt"/>
                <w:rFonts w:ascii="Arial" w:hAnsi="Arial" w:cs="Arial"/>
              </w:rPr>
              <w:t xml:space="preserve"> 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="00E963D5" w:rsidRPr="00E963D5">
              <w:rPr>
                <w:rStyle w:val="212pt"/>
              </w:rPr>
              <w:t xml:space="preserve"> 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7C54E2" w:rsidP="00C5408C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E65502">
              <w:t>Российская Федерация</w:t>
            </w:r>
            <w:r w:rsidR="00F67C84">
              <w:t>.</w:t>
            </w:r>
            <w:r w:rsidRPr="00E65502">
              <w:t xml:space="preserve"> </w:t>
            </w:r>
            <w:r w:rsidRPr="00E65502">
              <w:br/>
            </w:r>
            <w:r w:rsidR="00F67C84" w:rsidRPr="00C5408C">
              <w:rPr>
                <w:sz w:val="20"/>
                <w:szCs w:val="20"/>
              </w:rPr>
              <w:t xml:space="preserve">Предлагается </w:t>
            </w:r>
            <w:r w:rsidR="00F67C84" w:rsidRPr="00C5408C">
              <w:rPr>
                <w:sz w:val="20"/>
                <w:szCs w:val="20"/>
              </w:rPr>
              <w:br/>
              <w:t xml:space="preserve">для принятия </w:t>
            </w:r>
            <w:r w:rsidR="00F67C84" w:rsidRPr="00C5408C">
              <w:rPr>
                <w:sz w:val="20"/>
                <w:szCs w:val="20"/>
              </w:rPr>
              <w:br/>
              <w:t xml:space="preserve">на 64-м МГС. </w:t>
            </w:r>
            <w:r w:rsidR="00F67C84" w:rsidRPr="00C5408C">
              <w:rPr>
                <w:sz w:val="20"/>
                <w:szCs w:val="20"/>
              </w:rPr>
              <w:br/>
            </w:r>
            <w:r w:rsidR="00C5408C" w:rsidRPr="00C5408C">
              <w:rPr>
                <w:color w:val="000000"/>
                <w:sz w:val="20"/>
                <w:szCs w:val="20"/>
              </w:rPr>
              <w:t xml:space="preserve">В АИС МГС на стадии «Принятие», </w:t>
            </w:r>
            <w:r w:rsidR="00C5408C" w:rsidRPr="00C5408C">
              <w:rPr>
                <w:color w:val="000000"/>
                <w:sz w:val="20"/>
                <w:szCs w:val="20"/>
              </w:rPr>
              <w:br/>
            </w:r>
            <w:r w:rsidR="00C5408C" w:rsidRPr="00C5408C">
              <w:rPr>
                <w:bCs/>
                <w:color w:val="000000"/>
                <w:sz w:val="20"/>
                <w:szCs w:val="20"/>
              </w:rPr>
              <w:t>шифр темы</w:t>
            </w:r>
            <w:r w:rsidR="00493601" w:rsidRPr="00C5408C">
              <w:rPr>
                <w:color w:val="000000"/>
                <w:sz w:val="20"/>
                <w:szCs w:val="20"/>
              </w:rPr>
              <w:t xml:space="preserve"> </w:t>
            </w:r>
            <w:r w:rsidR="00493601" w:rsidRPr="00C5408C">
              <w:rPr>
                <w:color w:val="000000"/>
                <w:sz w:val="20"/>
                <w:szCs w:val="20"/>
              </w:rPr>
              <w:br/>
            </w:r>
            <w:r w:rsidR="00EA4D22" w:rsidRPr="00C5408C">
              <w:rPr>
                <w:bCs/>
                <w:sz w:val="20"/>
                <w:szCs w:val="20"/>
                <w:lang w:val="en-US"/>
              </w:rPr>
              <w:t>R</w:t>
            </w:r>
            <w:r w:rsidR="00EA4D22" w:rsidRPr="00C5408C">
              <w:rPr>
                <w:bCs/>
                <w:sz w:val="20"/>
                <w:szCs w:val="20"/>
              </w:rPr>
              <w:t>U.3.001-2023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7C54E2" w:rsidP="0049360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t>Российская Федерация</w:t>
            </w:r>
            <w:r w:rsidR="00F67C84">
              <w:t>.</w:t>
            </w:r>
            <w:r>
              <w:t xml:space="preserve"> </w:t>
            </w:r>
            <w:r>
              <w:br/>
            </w:r>
            <w:r w:rsidR="00C5408C" w:rsidRPr="00C5408C">
              <w:rPr>
                <w:sz w:val="20"/>
                <w:szCs w:val="20"/>
              </w:rPr>
              <w:t xml:space="preserve">Предлагается </w:t>
            </w:r>
            <w:r w:rsidR="00C5408C" w:rsidRPr="00C5408C">
              <w:rPr>
                <w:sz w:val="20"/>
                <w:szCs w:val="20"/>
              </w:rPr>
              <w:br/>
              <w:t xml:space="preserve">для принятия </w:t>
            </w:r>
            <w:r w:rsidR="00C5408C" w:rsidRPr="00C5408C">
              <w:rPr>
                <w:sz w:val="20"/>
                <w:szCs w:val="20"/>
              </w:rPr>
              <w:br/>
              <w:t xml:space="preserve">на 64-м МГС. </w:t>
            </w:r>
            <w:r w:rsidR="00C5408C" w:rsidRPr="00C5408C">
              <w:rPr>
                <w:sz w:val="20"/>
                <w:szCs w:val="20"/>
              </w:rPr>
              <w:br/>
            </w:r>
            <w:r w:rsidR="00C5408C" w:rsidRPr="00C5408C">
              <w:rPr>
                <w:color w:val="000000"/>
                <w:sz w:val="20"/>
                <w:szCs w:val="20"/>
              </w:rPr>
              <w:t xml:space="preserve">В АИС МГС на стадии «Принятие», </w:t>
            </w:r>
            <w:r w:rsidR="00C5408C" w:rsidRPr="00C5408C">
              <w:rPr>
                <w:color w:val="000000"/>
                <w:sz w:val="20"/>
                <w:szCs w:val="20"/>
              </w:rPr>
              <w:br/>
            </w:r>
            <w:r w:rsidR="00C5408C" w:rsidRPr="00C5408C">
              <w:rPr>
                <w:bCs/>
                <w:color w:val="000000"/>
                <w:sz w:val="20"/>
                <w:szCs w:val="20"/>
              </w:rPr>
              <w:t>шифр темы</w:t>
            </w:r>
            <w:r w:rsidR="00EA4D22" w:rsidRPr="00C5408C">
              <w:rPr>
                <w:bCs/>
                <w:sz w:val="20"/>
                <w:szCs w:val="20"/>
              </w:rPr>
              <w:t xml:space="preserve"> </w:t>
            </w:r>
            <w:r w:rsidR="00EA4D22" w:rsidRPr="00C5408C">
              <w:rPr>
                <w:bCs/>
                <w:sz w:val="20"/>
                <w:szCs w:val="20"/>
              </w:rPr>
              <w:br/>
            </w:r>
            <w:r w:rsidR="00EA4D22" w:rsidRPr="00C5408C">
              <w:rPr>
                <w:bCs/>
                <w:sz w:val="20"/>
                <w:szCs w:val="20"/>
                <w:lang w:val="en-US"/>
              </w:rPr>
              <w:t>R</w:t>
            </w:r>
            <w:r w:rsidR="00493601" w:rsidRPr="00C5408C">
              <w:rPr>
                <w:bCs/>
                <w:sz w:val="20"/>
                <w:szCs w:val="20"/>
              </w:rPr>
              <w:t>U.3.002-2023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93A" w:rsidRDefault="000E093A">
      <w:r>
        <w:separator/>
      </w:r>
    </w:p>
  </w:endnote>
  <w:endnote w:type="continuationSeparator" w:id="0">
    <w:p w:rsidR="000E093A" w:rsidRDefault="000E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31515A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93A" w:rsidRDefault="000E093A">
      <w:r>
        <w:separator/>
      </w:r>
    </w:p>
  </w:footnote>
  <w:footnote w:type="continuationSeparator" w:id="0">
    <w:p w:rsidR="000E093A" w:rsidRDefault="000E0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2A48"/>
    <w:rsid w:val="000C3A5C"/>
    <w:rsid w:val="000C7FCC"/>
    <w:rsid w:val="000D1733"/>
    <w:rsid w:val="000D1F51"/>
    <w:rsid w:val="000D5746"/>
    <w:rsid w:val="000E093A"/>
    <w:rsid w:val="000E5A48"/>
    <w:rsid w:val="000F0E5F"/>
    <w:rsid w:val="000F5ED8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1378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302A3A"/>
    <w:rsid w:val="00302CA6"/>
    <w:rsid w:val="0031515A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2117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00415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82BBF"/>
    <w:rsid w:val="00492AC6"/>
    <w:rsid w:val="00493601"/>
    <w:rsid w:val="004962A0"/>
    <w:rsid w:val="004A154F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2A2B"/>
    <w:rsid w:val="0050376A"/>
    <w:rsid w:val="0050390E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3391"/>
    <w:rsid w:val="005E5162"/>
    <w:rsid w:val="005E56A0"/>
    <w:rsid w:val="005E7AE3"/>
    <w:rsid w:val="005F4878"/>
    <w:rsid w:val="00605EFB"/>
    <w:rsid w:val="00606A70"/>
    <w:rsid w:val="006072E4"/>
    <w:rsid w:val="0061091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66E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3C9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B174AE"/>
    <w:rsid w:val="00B211CC"/>
    <w:rsid w:val="00B30636"/>
    <w:rsid w:val="00B311DF"/>
    <w:rsid w:val="00B33E83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2842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1AAD"/>
    <w:rsid w:val="00C2464F"/>
    <w:rsid w:val="00C26DFE"/>
    <w:rsid w:val="00C339BC"/>
    <w:rsid w:val="00C342F7"/>
    <w:rsid w:val="00C34AB6"/>
    <w:rsid w:val="00C37116"/>
    <w:rsid w:val="00C412CF"/>
    <w:rsid w:val="00C5408C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2265"/>
    <w:rsid w:val="00CB6CC1"/>
    <w:rsid w:val="00CC05AC"/>
    <w:rsid w:val="00CC2417"/>
    <w:rsid w:val="00CC2BE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29AF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4C7B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36042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67C84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900</Words>
  <Characters>5135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ПРОЕКТ</vt:lpstr>
      <vt:lpstr>    </vt:lpstr>
      <vt:lpstr>    ПРОГРАММА</vt:lpstr>
    </vt:vector>
  </TitlesOfParts>
  <Company>Standartinform</Company>
  <LinksUpToDate>false</LinksUpToDate>
  <CharactersWithSpaces>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151</cp:revision>
  <cp:lastPrinted>2021-06-30T05:37:00Z</cp:lastPrinted>
  <dcterms:created xsi:type="dcterms:W3CDTF">2021-06-30T05:37:00Z</dcterms:created>
  <dcterms:modified xsi:type="dcterms:W3CDTF">2023-11-02T06:28:00Z</dcterms:modified>
</cp:coreProperties>
</file>